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41" w:rsidRDefault="00AD6641" w:rsidP="00AD6641"/>
    <w:p w:rsidR="00AD6641" w:rsidRPr="00AD6641" w:rsidRDefault="00AD6641" w:rsidP="00AD6641">
      <w:pPr>
        <w:jc w:val="center"/>
        <w:rPr>
          <w:b/>
        </w:rPr>
      </w:pPr>
      <w:r w:rsidRPr="00AD6641">
        <w:rPr>
          <w:b/>
        </w:rPr>
        <w:t>Procedura wydawania legitymacji szkolnych i ich duplikatów</w:t>
      </w:r>
    </w:p>
    <w:p w:rsidR="00AD6641" w:rsidRDefault="00AD6641" w:rsidP="00AD6641">
      <w:pPr>
        <w:jc w:val="center"/>
        <w:rPr>
          <w:b/>
        </w:rPr>
      </w:pPr>
      <w:r w:rsidRPr="00AD6641">
        <w:rPr>
          <w:b/>
        </w:rPr>
        <w:t>w Szkole Podstawowej nr 12 w Rybniku</w:t>
      </w:r>
    </w:p>
    <w:p w:rsidR="004E18D0" w:rsidRPr="00AD6641" w:rsidRDefault="004E18D0" w:rsidP="00AD6641">
      <w:pPr>
        <w:jc w:val="center"/>
        <w:rPr>
          <w:b/>
        </w:rPr>
      </w:pPr>
      <w:r>
        <w:rPr>
          <w:b/>
        </w:rPr>
        <w:t>w Zespole Szkolno-Przedszkolnym nr 12 w Rybniku</w:t>
      </w:r>
      <w:bookmarkStart w:id="0" w:name="_GoBack"/>
      <w:bookmarkEnd w:id="0"/>
    </w:p>
    <w:p w:rsidR="00AD6641" w:rsidRDefault="00AD6641" w:rsidP="00AD6641"/>
    <w:p w:rsidR="00AD6641" w:rsidRPr="00AD6641" w:rsidRDefault="00AD6641" w:rsidP="00AD6641">
      <w:pPr>
        <w:jc w:val="center"/>
        <w:rPr>
          <w:b/>
        </w:rPr>
      </w:pPr>
      <w:r w:rsidRPr="00AD6641">
        <w:rPr>
          <w:b/>
        </w:rPr>
        <w:t>I. Legitymacje szkolne</w:t>
      </w:r>
    </w:p>
    <w:p w:rsidR="00AD6641" w:rsidRDefault="00AD6641" w:rsidP="00AD6641"/>
    <w:p w:rsidR="00AD6641" w:rsidRDefault="00AD6641" w:rsidP="00AD6641">
      <w:pPr>
        <w:jc w:val="both"/>
      </w:pPr>
      <w:r>
        <w:t xml:space="preserve">1. Legitymacje szkolne w postaci papierowej wydane do 12 lipca 2024 r. zachowują ważność do czasu odpowiednio zakończenia przez ucznia kształcenia w szkole lub braku miejsca na pieczątki. </w:t>
      </w:r>
    </w:p>
    <w:p w:rsidR="00AD6641" w:rsidRDefault="00AD6641" w:rsidP="00AD6641">
      <w:pPr>
        <w:jc w:val="both"/>
      </w:pPr>
      <w:r>
        <w:t xml:space="preserve">2. Od 13 lipca 2024 r. szkoła wydaje legitymacje szkolne wyłącznie w postaci kart formatu ID-1 (e-legitymacje) według wzoru określonego w Rozporządzeniu Ministra Edukacji i Nauki z dnia 7 czerwca 2023 r. w sprawie świadectw, dyplomów państwowych i innych druków. </w:t>
      </w:r>
    </w:p>
    <w:p w:rsidR="00AD6641" w:rsidRDefault="00AD6641" w:rsidP="00AD6641"/>
    <w:p w:rsidR="00AD6641" w:rsidRPr="00AD6641" w:rsidRDefault="00AD6641" w:rsidP="00AD6641">
      <w:pPr>
        <w:jc w:val="center"/>
        <w:rPr>
          <w:b/>
        </w:rPr>
      </w:pPr>
      <w:r w:rsidRPr="00AD6641">
        <w:rPr>
          <w:b/>
        </w:rPr>
        <w:t>II. Zasady wydawania legitymacji szkolnej</w:t>
      </w:r>
    </w:p>
    <w:p w:rsidR="00AD6641" w:rsidRDefault="00AD6641" w:rsidP="00AD6641"/>
    <w:p w:rsidR="00AD6641" w:rsidRDefault="00AD6641" w:rsidP="00AD6641">
      <w:pPr>
        <w:jc w:val="both"/>
      </w:pPr>
      <w:r>
        <w:t xml:space="preserve">1. Legitymację szkolną w postaci karty ID-1 (e-legitymacja) otrzymuje uczeń przyjęty do szkoły po dostarczeniu przez ucznia/rodzica/opiekuna prawnego zdjęcia legitymacyjnego (może być w formie pliku JPG - wysłany na e-mail: zsp12@miastorybnik.pl ). </w:t>
      </w:r>
    </w:p>
    <w:p w:rsidR="00AD6641" w:rsidRDefault="00AD6641" w:rsidP="00AD6641">
      <w:pPr>
        <w:jc w:val="both"/>
      </w:pPr>
      <w:r>
        <w:t xml:space="preserve">2. Zdjęcie powinno spełniać wymagania techniczne dotyczące fotografii załączanej do wniosku                   o wydanie dowodu osobistego: </w:t>
      </w:r>
    </w:p>
    <w:p w:rsidR="00AD6641" w:rsidRDefault="00AD6641" w:rsidP="00AD6641">
      <w:pPr>
        <w:jc w:val="both"/>
      </w:pPr>
      <w:r>
        <w:t xml:space="preserve">- zdjęcie przedstawia twarz ucznia na wprost, bez nakrycia głowy i okularów przeciwsłonecznych, włosy nie mogą zasłaniać twarzy, </w:t>
      </w:r>
    </w:p>
    <w:p w:rsidR="00AD6641" w:rsidRDefault="00AD6641" w:rsidP="00AD6641">
      <w:pPr>
        <w:jc w:val="both"/>
      </w:pPr>
      <w:r>
        <w:t xml:space="preserve">- jednolite, gładkie, białe tło, </w:t>
      </w:r>
    </w:p>
    <w:p w:rsidR="00AD6641" w:rsidRDefault="00AD6641" w:rsidP="00AD6641">
      <w:pPr>
        <w:jc w:val="both"/>
      </w:pPr>
      <w:r>
        <w:t xml:space="preserve">- dobra ostrość i naturalne kolory twarzy, </w:t>
      </w:r>
    </w:p>
    <w:p w:rsidR="00AD6641" w:rsidRDefault="00AD6641" w:rsidP="00AD6641">
      <w:pPr>
        <w:jc w:val="both"/>
      </w:pPr>
      <w:r>
        <w:t xml:space="preserve">- wizerunek od wierzchołka głowy do górnej części barków, tak aby twarz zajmowała 70- 80% fotografii, </w:t>
      </w:r>
    </w:p>
    <w:p w:rsidR="00AD6641" w:rsidRDefault="00AD6641" w:rsidP="00AD6641">
      <w:pPr>
        <w:jc w:val="both"/>
      </w:pPr>
      <w:r>
        <w:t xml:space="preserve">- widać wyraźnie oczy, zwłaszcza źrenice, </w:t>
      </w:r>
    </w:p>
    <w:p w:rsidR="00AD6641" w:rsidRDefault="00AD6641" w:rsidP="00AD6641">
      <w:pPr>
        <w:jc w:val="both"/>
      </w:pPr>
      <w:r>
        <w:t xml:space="preserve">- zdjęcie o wymiarach 3,5 cm x 4,5 cm. (492x633 </w:t>
      </w:r>
      <w:proofErr w:type="spellStart"/>
      <w:r>
        <w:t>px</w:t>
      </w:r>
      <w:proofErr w:type="spellEnd"/>
      <w:r>
        <w:t xml:space="preserve">), - plik zapisany z rozszerzeniem JPG (nie PDF), </w:t>
      </w:r>
    </w:p>
    <w:p w:rsidR="00AD6641" w:rsidRDefault="00AD6641" w:rsidP="00AD6641">
      <w:pPr>
        <w:jc w:val="both"/>
      </w:pPr>
      <w:r>
        <w:t xml:space="preserve">- nazwa pliku ze zdjęciem według schematu: nazwisko-imię-klasa, </w:t>
      </w:r>
    </w:p>
    <w:p w:rsidR="00AD6641" w:rsidRDefault="00AD6641" w:rsidP="00AD6641">
      <w:pPr>
        <w:jc w:val="both"/>
      </w:pPr>
      <w:r>
        <w:t xml:space="preserve">Fotografia niskiej jakości lub niespełniająca powyższych kryteriów może zostać niezaakceptowana. </w:t>
      </w:r>
    </w:p>
    <w:p w:rsidR="00AD6641" w:rsidRDefault="00AD6641" w:rsidP="00AD6641">
      <w:pPr>
        <w:jc w:val="both"/>
      </w:pPr>
      <w:r>
        <w:t xml:space="preserve">3. Legitymacja szkolna wydawana jest w terminie do 30 dni od dnia dostarczenia zdjęcia ucznia. </w:t>
      </w:r>
    </w:p>
    <w:p w:rsidR="00AD6641" w:rsidRDefault="00AD6641" w:rsidP="00AD6641">
      <w:pPr>
        <w:jc w:val="both"/>
      </w:pPr>
      <w:r>
        <w:t xml:space="preserve">4. Pierwsza e-legitymacja szkolna wydawana jest nieodpłatnie. </w:t>
      </w:r>
    </w:p>
    <w:p w:rsidR="00AD6641" w:rsidRDefault="00AD6641" w:rsidP="00AD6641">
      <w:pPr>
        <w:jc w:val="both"/>
      </w:pPr>
      <w:r>
        <w:t xml:space="preserve">5. Ważność legitymacji szkolnej potwierdza się w kolejnych latach szkolnych odpowiednio przez umieszczenie daty ważności (do dnia 30 września danego roku kalendarzowego) i małej pieczęci urzędowej szkoły na legitymacji w postaci papierowej lub umieszczenie hologramu na rewersie legitymacji w postaci karty formatu ID-1 (e-legitymacja). </w:t>
      </w:r>
    </w:p>
    <w:p w:rsidR="00AD6641" w:rsidRDefault="00AD6641" w:rsidP="00AD6641">
      <w:pPr>
        <w:jc w:val="both"/>
      </w:pPr>
      <w:r>
        <w:lastRenderedPageBreak/>
        <w:t xml:space="preserve">6. Szkoła prowadzi ewidencję wydanych legitymacji szkolnych. Numer legitymacji szkolnej odpowiada kolejnemu numerowi ewidencyjnemu. </w:t>
      </w:r>
    </w:p>
    <w:p w:rsidR="00AD6641" w:rsidRPr="00AD6641" w:rsidRDefault="00AD6641" w:rsidP="00AD6641">
      <w:pPr>
        <w:jc w:val="center"/>
        <w:rPr>
          <w:b/>
        </w:rPr>
      </w:pPr>
    </w:p>
    <w:p w:rsidR="00AD6641" w:rsidRPr="00AD6641" w:rsidRDefault="00AD6641" w:rsidP="00AD6641">
      <w:pPr>
        <w:jc w:val="center"/>
        <w:rPr>
          <w:b/>
        </w:rPr>
      </w:pPr>
      <w:r w:rsidRPr="00AD6641">
        <w:rPr>
          <w:b/>
        </w:rPr>
        <w:t>III. Wymiana legitymacji szkolnej</w:t>
      </w:r>
    </w:p>
    <w:p w:rsidR="00AD6641" w:rsidRDefault="00AD6641" w:rsidP="00AD6641"/>
    <w:p w:rsidR="00AD6641" w:rsidRDefault="00AD6641" w:rsidP="00AD6641">
      <w:pPr>
        <w:jc w:val="both"/>
      </w:pPr>
      <w:r>
        <w:t xml:space="preserve">1. W legitymacjach szkolnych nie dokonuje się skreśleń i poprawek. </w:t>
      </w:r>
    </w:p>
    <w:p w:rsidR="00AD6641" w:rsidRDefault="00AD6641" w:rsidP="00AD6641">
      <w:pPr>
        <w:jc w:val="both"/>
      </w:pPr>
      <w:r>
        <w:t xml:space="preserve">2. W przypadku stwierdzenia błędu lub zmiany danych osobowych ucznia (imienia, nazwiska) oraz braku miejsca na kolejne pieczątki na legitymacji w postaci papierowej rodzic/opiekun prawny ucznia może wystąpić do dyrektora szkoły z wnioskiem o wydanie nowej legitymacji szkolnej w postaci karty formatu ID-1 (e-legitymacja). </w:t>
      </w:r>
    </w:p>
    <w:p w:rsidR="00AD6641" w:rsidRDefault="00AD6641" w:rsidP="00AD6641">
      <w:pPr>
        <w:jc w:val="both"/>
      </w:pPr>
      <w:r>
        <w:t xml:space="preserve">Wzór wniosku stanowi załącznik nr 1 do niniejszej Procedury. </w:t>
      </w:r>
    </w:p>
    <w:p w:rsidR="00AD6641" w:rsidRDefault="00AD6641" w:rsidP="00AD6641">
      <w:pPr>
        <w:jc w:val="both"/>
      </w:pPr>
      <w:r>
        <w:t xml:space="preserve">3. We wniosku należy podać przyczynę wymiany legitymacji szkolnej. </w:t>
      </w:r>
    </w:p>
    <w:p w:rsidR="00AD6641" w:rsidRDefault="00AD6641" w:rsidP="00AD6641">
      <w:pPr>
        <w:jc w:val="both"/>
      </w:pPr>
      <w:r>
        <w:t xml:space="preserve">4. Do wniosku należy dostarczyć aktualne zdjęcie ucznia (może być w formie pliku JPG), ew. dokument potwierdzający fakt zmiany danych ucznia oraz zwrócić dotychczasową legitymację szkolną. </w:t>
      </w:r>
    </w:p>
    <w:p w:rsidR="00AD6641" w:rsidRDefault="00AD6641" w:rsidP="00AD6641">
      <w:pPr>
        <w:jc w:val="both"/>
      </w:pPr>
      <w:r>
        <w:t xml:space="preserve">5. Legitymacja szkolna wydawana jest w terminie do 30 dni od dnia dostarczenia poprawnego wniosku i zdjęcia. </w:t>
      </w:r>
    </w:p>
    <w:p w:rsidR="00AD6641" w:rsidRDefault="00AD6641" w:rsidP="00AD6641">
      <w:pPr>
        <w:jc w:val="both"/>
      </w:pPr>
      <w:r>
        <w:t xml:space="preserve">6. Za wymianę legitymacji nie pobiera się opłaty. </w:t>
      </w:r>
    </w:p>
    <w:p w:rsidR="00AD6641" w:rsidRDefault="00AD6641" w:rsidP="00AD6641"/>
    <w:p w:rsidR="00AD6641" w:rsidRPr="00AD6641" w:rsidRDefault="00AD6641" w:rsidP="00AD6641">
      <w:pPr>
        <w:jc w:val="center"/>
        <w:rPr>
          <w:b/>
        </w:rPr>
      </w:pPr>
      <w:r w:rsidRPr="00AD6641">
        <w:rPr>
          <w:b/>
        </w:rPr>
        <w:t>IV. Zasady wydawania duplikatów legitymacji szkolnej</w:t>
      </w:r>
    </w:p>
    <w:p w:rsidR="00AD6641" w:rsidRDefault="00AD6641" w:rsidP="00AD6641">
      <w:pPr>
        <w:jc w:val="both"/>
      </w:pPr>
      <w:r>
        <w:t xml:space="preserve">1. W przypadku utraty oryginału legitymacji szkolnej (na skutek zagubienia, zniszczenia lub kradzieży) rodzic/opiekun prawny ucznia może wystąpić z pisemnym wnioskiem o wydanie duplikatu dokumentu. </w:t>
      </w:r>
    </w:p>
    <w:p w:rsidR="00AD6641" w:rsidRDefault="00AD6641" w:rsidP="00AD6641">
      <w:pPr>
        <w:jc w:val="both"/>
      </w:pPr>
      <w:r>
        <w:t xml:space="preserve">Wzór wniosku stanowi załącznik nr 2 do niniejszej Procedury. </w:t>
      </w:r>
    </w:p>
    <w:p w:rsidR="00AD6641" w:rsidRDefault="00AD6641" w:rsidP="00AD6641">
      <w:pPr>
        <w:jc w:val="both"/>
      </w:pPr>
      <w:r>
        <w:t xml:space="preserve">2. Do wniosku należy dostarczyć aktualne zdjęcie (może być w formie pliku JPG – wysłany na e-mail: zsp12@miastorybnik.pl) oraz potwierdzenie uregulowania należności z tytułu wydania duplikatu równe opłacie skarbowej w wysokości 9,00 zł. </w:t>
      </w:r>
    </w:p>
    <w:p w:rsidR="00AD6641" w:rsidRDefault="00AD6641" w:rsidP="00AD6641">
      <w:pPr>
        <w:jc w:val="both"/>
      </w:pPr>
      <w:r>
        <w:t xml:space="preserve">3. Opłatę należy wnieść na niżej wskazany rachunek bankowy: </w:t>
      </w:r>
    </w:p>
    <w:p w:rsidR="00AD6641" w:rsidRDefault="00AD6641" w:rsidP="00AD6641">
      <w:pPr>
        <w:jc w:val="both"/>
      </w:pPr>
      <w:r>
        <w:t xml:space="preserve">Zespół Szkolno-Przedszkolny nr 12 w Rybniku, </w:t>
      </w:r>
    </w:p>
    <w:p w:rsidR="00AD6641" w:rsidRDefault="00AD6641" w:rsidP="00AD6641">
      <w:pPr>
        <w:jc w:val="both"/>
      </w:pPr>
      <w:r>
        <w:t>nr konta 87 1020 2528 0000 0102 0435 7042</w:t>
      </w:r>
    </w:p>
    <w:p w:rsidR="00AD6641" w:rsidRDefault="00AD6641" w:rsidP="00AD6641">
      <w:pPr>
        <w:jc w:val="both"/>
      </w:pPr>
      <w:r>
        <w:t xml:space="preserve">tytułem : duplikat legitymacji szkolnej wraz z imieniem i nazwiskiem dziecka oraz podaniem nr i adresu szkoły </w:t>
      </w:r>
    </w:p>
    <w:p w:rsidR="00AD6641" w:rsidRDefault="00AD6641" w:rsidP="00AD6641">
      <w:pPr>
        <w:jc w:val="both"/>
      </w:pPr>
      <w:r>
        <w:t xml:space="preserve">4. Duplikat legitymacji szkolnej wydawany jest w terminie do 30 dni od dnia dostarczenia poprawnego wniosku i zdjęcia. </w:t>
      </w:r>
    </w:p>
    <w:p w:rsidR="00AD6641" w:rsidRDefault="00AD6641" w:rsidP="00AD6641">
      <w:pPr>
        <w:jc w:val="both"/>
      </w:pPr>
      <w:r>
        <w:t>5. Z chwilą otrzymania duplikatu traci ważność oryginał dokumentu. W przypadku odnalezienia utraconego oryginału należy niezwłocznie zwrócić go do sekretariatu szkoły.</w:t>
      </w:r>
    </w:p>
    <w:p w:rsidR="00AD6641" w:rsidRDefault="00AD6641" w:rsidP="00AD6641"/>
    <w:p w:rsidR="00AD6641" w:rsidRPr="00AD6641" w:rsidRDefault="00AD6641" w:rsidP="00AD6641">
      <w:pPr>
        <w:jc w:val="center"/>
        <w:rPr>
          <w:b/>
        </w:rPr>
      </w:pPr>
      <w:r w:rsidRPr="00AD6641">
        <w:rPr>
          <w:b/>
        </w:rPr>
        <w:lastRenderedPageBreak/>
        <w:t>V. Cyfrowa legitymacja szkolna (mLegitymacja)</w:t>
      </w:r>
    </w:p>
    <w:p w:rsidR="00AD6641" w:rsidRDefault="00AD6641" w:rsidP="00AD6641">
      <w:pPr>
        <w:jc w:val="both"/>
      </w:pPr>
      <w:r>
        <w:t xml:space="preserve">1. Uczniom szkół, którym wydano legitymację szkolną w postaci papierowej lub w postaci karty formatu ID-1, wydawana jest mLegitymacja szkolna. </w:t>
      </w:r>
    </w:p>
    <w:p w:rsidR="00AD6641" w:rsidRDefault="00AD6641" w:rsidP="00AD6641">
      <w:pPr>
        <w:jc w:val="both"/>
      </w:pPr>
      <w:r>
        <w:t xml:space="preserve">2. mLegitymacji nie wydaje się, jeżeli rodzice lub pełnoletni uczeń złożyli sprzeciw dotyczący jej posiadania. </w:t>
      </w:r>
    </w:p>
    <w:p w:rsidR="00AD6641" w:rsidRDefault="00AD6641" w:rsidP="00AD6641">
      <w:pPr>
        <w:jc w:val="both"/>
      </w:pPr>
      <w:r>
        <w:t>3. Aby móc korzystać z mLegitymacji potrzebne są dane do logowania do Zintegrowanej Platformy Edukacyjnej (https://zpe.gov.pl/). Dostęp do Zintegrowanej Platformy Edukacyjnej przekazuje szkoła.</w:t>
      </w:r>
    </w:p>
    <w:p w:rsidR="00AD6641" w:rsidRDefault="00AD6641" w:rsidP="00AD6641">
      <w:pPr>
        <w:jc w:val="both"/>
      </w:pPr>
      <w:r>
        <w:t>Kodem QR, który generowany jest na ZPE, uczeń/rodzic potwierdza dane w mObywatelu/mObywatelu Juniorze.</w:t>
      </w:r>
    </w:p>
    <w:p w:rsidR="00910F2B" w:rsidRDefault="00AD6641" w:rsidP="00AD6641">
      <w:pPr>
        <w:jc w:val="both"/>
      </w:pPr>
      <w:r>
        <w:t>4. mLegitymacja jest tak samo ważna jak tradycyjny dokument. Legitymację można dodać na jednym urządzeniu z aplikacją mObywatel Junior i na czterech z aplikacją mObywatel.</w:t>
      </w:r>
    </w:p>
    <w:sectPr w:rsidR="00910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41"/>
    <w:rsid w:val="004E18D0"/>
    <w:rsid w:val="00910F2B"/>
    <w:rsid w:val="00A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9E92"/>
  <w15:chartTrackingRefBased/>
  <w15:docId w15:val="{6EF7AFFE-3E3B-4DC7-9966-1C621015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2026-05-29T11:19:00Z</cp:lastPrinted>
  <dcterms:created xsi:type="dcterms:W3CDTF">2026-03-20T07:14:00Z</dcterms:created>
  <dcterms:modified xsi:type="dcterms:W3CDTF">2026-05-29T11:19:00Z</dcterms:modified>
</cp:coreProperties>
</file>