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5" w:rsidRPr="000C1C15" w:rsidRDefault="000C1C15" w:rsidP="000C1C15">
      <w:pPr>
        <w:jc w:val="center"/>
        <w:rPr>
          <w:b/>
          <w:sz w:val="32"/>
          <w:szCs w:val="32"/>
        </w:rPr>
      </w:pPr>
      <w:r w:rsidRPr="000C1C15">
        <w:rPr>
          <w:b/>
          <w:sz w:val="32"/>
          <w:szCs w:val="32"/>
        </w:rPr>
        <w:t>REGULAMIN PRACOWNI FIZYCZNO-CHEMICZNEJ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1. Do pracowni fizyczno-chemicznej uczniowie wchodzą w obecności nauczyciela.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2. Obowiązkiem każdego ucznia jest utrzymanie wzorowego porządku w pracowni.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3. Podczas wykonywania ćwiczeń należy unikać głośnych rozmów, krzyków, zbędnego gromadzenia się. W razie konieczności należy porozumiewać się półgłosem.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4. Doświadczenie, ćwiczenie, eksperyment należy przeprowadzać z zachowaniem należytych środków ostrożności, aby nie narażać na niebezpieczeństwo siebie i innych.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5. Przyrządy użyte do wykonania doświadczenia, ćwiczenia lub eksperymentu uruchamia się po instruktarzu i poleceniu nauczyciela.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6. Miejsce pracy musi być zawsze czyste. Pobrane odczynniki, szkło i przyrządy muszą być po zakończeniu ćwiczeń odniesione na właściwe miejsce w stanie czystym.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7. Każde uszkodzenie sprzętu lub przyrządu musi być zgłoszone nauczycielowi.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8. Naczynia z odczynnikami należy zaraz po użyciu zamknąć właściwym korkiem i nie dopuszczać do ich pomieszania.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9. Nie należy wrzucać do kosza resztek niebezpiecznych substancji, Żadnych substancji z pracowni nie wolno nikomu dawać, ani brać do domu.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10.W razie nieszczęśliwego wypadku należy natychmiast zgłosić się do nauczyciela i podać okoliczności wypadku. Nie wolno samemu podejmować środków zaradczych.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11.Zobowiązuje się wszystkich uczniów do ścisłego przestrzegania zasad BHP dotyczących wykonywania doświadczeń, ćwiczeń lub eksperymentów uczniowskich.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>12.We wszystkich sprawach nie objętych regulaminem należy zgłaszać się do nauczyciela.</w:t>
      </w:r>
    </w:p>
    <w:p w:rsidR="000C1C15" w:rsidRPr="000C1C15" w:rsidRDefault="000C1C15">
      <w:pPr>
        <w:rPr>
          <w:sz w:val="24"/>
          <w:szCs w:val="24"/>
        </w:rPr>
      </w:pPr>
    </w:p>
    <w:p w:rsidR="000C1C15" w:rsidRPr="000C1C15" w:rsidRDefault="000C1C15">
      <w:pPr>
        <w:rPr>
          <w:sz w:val="24"/>
          <w:szCs w:val="24"/>
        </w:rPr>
      </w:pPr>
    </w:p>
    <w:p w:rsidR="000C1C15" w:rsidRPr="000C1C15" w:rsidRDefault="000C1C15">
      <w:pPr>
        <w:rPr>
          <w:sz w:val="24"/>
          <w:szCs w:val="24"/>
        </w:rPr>
      </w:pPr>
    </w:p>
    <w:p w:rsidR="000C1C15" w:rsidRPr="000C1C15" w:rsidRDefault="000C1C15">
      <w:pPr>
        <w:rPr>
          <w:sz w:val="24"/>
          <w:szCs w:val="24"/>
        </w:rPr>
      </w:pPr>
    </w:p>
    <w:p w:rsidR="000C1C15" w:rsidRPr="000C1C15" w:rsidRDefault="000C1C15">
      <w:pPr>
        <w:rPr>
          <w:sz w:val="24"/>
          <w:szCs w:val="24"/>
        </w:rPr>
      </w:pPr>
    </w:p>
    <w:p w:rsidR="000C1C15" w:rsidRDefault="000C1C15">
      <w:pPr>
        <w:rPr>
          <w:sz w:val="24"/>
          <w:szCs w:val="24"/>
        </w:rPr>
      </w:pPr>
    </w:p>
    <w:p w:rsidR="000C1C15" w:rsidRPr="000C1C15" w:rsidRDefault="000C1C15">
      <w:pPr>
        <w:rPr>
          <w:sz w:val="24"/>
          <w:szCs w:val="24"/>
        </w:rPr>
      </w:pPr>
    </w:p>
    <w:p w:rsidR="000C1C15" w:rsidRPr="000C1C15" w:rsidRDefault="000C1C15" w:rsidP="000C1C15">
      <w:pPr>
        <w:jc w:val="center"/>
        <w:rPr>
          <w:b/>
          <w:sz w:val="32"/>
          <w:szCs w:val="32"/>
        </w:rPr>
      </w:pPr>
      <w:r w:rsidRPr="000C1C15">
        <w:rPr>
          <w:b/>
          <w:sz w:val="32"/>
          <w:szCs w:val="32"/>
        </w:rPr>
        <w:lastRenderedPageBreak/>
        <w:t>ZASADY BHP DOTYCZĄCE WYKONYWANIA DOŚWIADCZEŃ, ĆWICZEŃ LUB EKSPERYMENTÓW UCZNIOWSKICH W PRACOWNI FIZYCZNO-CHEMICZNEJ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 1. Prawie wszystkie substancje w pracowni fizyczno-chemicznej należy traktować jako mniej lub bardziej trujące.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2. Przy wszelkich pracach należy zachowywać największą ostrożność, pamiętając przy tym, że niedokładność, nieuwaga, niedostateczne zaznajomienie się z przyrządami i właściwościami substancji, z którymi się pracuje, może spowodować nieszczęśliwy wypadek.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3. Szczególną ostrożność należy zachować przy pracy z substancjami żrącymi, aby zapobiec poparzeniu ciała i zniszczeniu odzieży. W razie wypadku polaną powierzchnię zmyć obficie silnym strumieniem wody i zgłosić nauczycielowi.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>4. Podczas pracy z palnikiem i substancjami łatwo palnymi trzeba zachować należytą ostrożność. W razie jakiegokolwiek zapalenia materiałów palnych stosować się do poleceń nauczyciela.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 5. Przy wszystkich pracach należy w pierwszym rzędzie zwrócić uwagę na zabezpieczenie oczu.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6. Probówkę, w której ogrzewana jest ciecz trzymać otworem w bok, a nie do siebie i nie w stronę sąsiada. Nie ogrzewać probówki tylko od dołu, lecz całą jej zawartość.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7. Nie nachylać się nad naczyniem, w którym coś wrze lub do którego wlewa się jakąś ciecz (zwłaszcza żrącą).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8. Nie należy wykonywać ćwiczeń w brudnych naczyniach.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9. Bez polecenia nauczyciela nie wolno smakować i wąchać badanych substancji. Nie należy kłaść na stołach żywności.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10. Doświadczenia, ćwiczenia lub eksperymenty należy wykonywać z takimi ilościami i stężeniami substancji oraz w takich warunkach, jakie są podane w podręczniku lub przez nauczyciela.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11. Nie zostawiać żadnych substancji w naczyniach bez etykiet lub napisów.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12. Nie wolno pić wody z naczyń laboratoryjnych. </w:t>
      </w:r>
    </w:p>
    <w:p w:rsidR="000C1C15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 xml:space="preserve">13. Przy wąchaniu badanej w naczyniu substancji należy skierować do siebie pary ruchem wachlującym ręki, a nie czynić tego przez zbliżenie naczynia do nosa. </w:t>
      </w:r>
    </w:p>
    <w:p w:rsidR="00625078" w:rsidRPr="000C1C15" w:rsidRDefault="000C1C15">
      <w:pPr>
        <w:rPr>
          <w:sz w:val="24"/>
          <w:szCs w:val="24"/>
        </w:rPr>
      </w:pPr>
      <w:r w:rsidRPr="000C1C15">
        <w:rPr>
          <w:sz w:val="24"/>
          <w:szCs w:val="24"/>
        </w:rPr>
        <w:t>14. Wykonując doświadczenie, ćwiczenie lub eksperyment, podczas których w przyrządzie wydziela się gaz lub ogrzewa się ciecz, nie dopuszczać do dużego wzrostu ciśnienia.</w:t>
      </w:r>
    </w:p>
    <w:sectPr w:rsidR="00625078" w:rsidRPr="000C1C15" w:rsidSect="006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1C15"/>
    <w:rsid w:val="000C1C15"/>
    <w:rsid w:val="0062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2017-09-03T11:56:00Z</dcterms:created>
  <dcterms:modified xsi:type="dcterms:W3CDTF">2017-09-03T12:00:00Z</dcterms:modified>
</cp:coreProperties>
</file>